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rPr>
      </w:pPr>
      <w:r w:rsidDel="00000000" w:rsidR="00000000" w:rsidRPr="00000000">
        <w:rPr>
          <w:rtl w:val="0"/>
        </w:rPr>
      </w:r>
    </w:p>
    <w:p w:rsidR="00000000" w:rsidDel="00000000" w:rsidP="00000000" w:rsidRDefault="00000000" w:rsidRPr="00000000" w14:paraId="00000002">
      <w:pPr>
        <w:jc w:val="center"/>
        <w:rPr>
          <w:rFonts w:ascii="Montserrat" w:cs="Montserrat" w:eastAsia="Montserrat" w:hAnsi="Montserrat"/>
          <w:b w:val="1"/>
          <w:sz w:val="28"/>
          <w:szCs w:val="28"/>
        </w:rPr>
      </w:pPr>
      <w:r w:rsidDel="00000000" w:rsidR="00000000" w:rsidRPr="00000000">
        <w:rPr>
          <w:rFonts w:ascii="Montserrat" w:cs="Montserrat" w:eastAsia="Montserrat" w:hAnsi="Montserrat"/>
          <w:b w:val="1"/>
          <w:sz w:val="28"/>
          <w:szCs w:val="28"/>
          <w:rtl w:val="0"/>
        </w:rPr>
        <w:t xml:space="preserve">REGALOS QUE LES ENCANTARÁN CON MICHAEL KORS </w:t>
      </w:r>
    </w:p>
    <w:p w:rsidR="00000000" w:rsidDel="00000000" w:rsidP="00000000" w:rsidRDefault="00000000" w:rsidRPr="00000000" w14:paraId="00000003">
      <w:pP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04">
      <w:pPr>
        <w:jc w:val="both"/>
        <w:rPr>
          <w:rFonts w:ascii="Montserrat" w:cs="Montserrat" w:eastAsia="Montserrat" w:hAnsi="Montserrat"/>
        </w:rPr>
      </w:pPr>
      <w:r w:rsidDel="00000000" w:rsidR="00000000" w:rsidRPr="00000000">
        <w:rPr>
          <w:rFonts w:ascii="Montserrat" w:cs="Montserrat" w:eastAsia="Montserrat" w:hAnsi="Montserrat"/>
          <w:b w:val="1"/>
          <w:rtl w:val="0"/>
        </w:rPr>
        <w:t xml:space="preserve">Ciudad de México a 14 de febrero, 2021.-</w:t>
      </w:r>
      <w:r w:rsidDel="00000000" w:rsidR="00000000" w:rsidRPr="00000000">
        <w:rPr>
          <w:rtl w:val="0"/>
        </w:rPr>
        <w:t xml:space="preserve"> </w:t>
      </w:r>
      <w:r w:rsidDel="00000000" w:rsidR="00000000" w:rsidRPr="00000000">
        <w:rPr>
          <w:rFonts w:ascii="Montserrat" w:cs="Montserrat" w:eastAsia="Montserrat" w:hAnsi="Montserrat"/>
          <w:rtl w:val="0"/>
        </w:rPr>
        <w:t xml:space="preserve">Aunque todavía no podemos estar presentes físicamente, este mes del amor y la amistad hay que hacerles saber a nuestros seres queridos lo mucho que los apreciamos, a través de un pequeño detalle, como una llamada o un mensajito, para mantenernos más cerca que nunca.</w:t>
      </w:r>
    </w:p>
    <w:p w:rsidR="00000000" w:rsidDel="00000000" w:rsidP="00000000" w:rsidRDefault="00000000" w:rsidRPr="00000000" w14:paraId="00000005">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6">
      <w:pPr>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43113" cy="2549598"/>
            <wp:effectExtent b="0" l="0" r="0" t="0"/>
            <wp:docPr id="5"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2043113" cy="2549598"/>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8">
      <w:pPr>
        <w:jc w:val="both"/>
        <w:rPr>
          <w:rFonts w:ascii="Montserrat" w:cs="Montserrat" w:eastAsia="Montserrat" w:hAnsi="Montserrat"/>
        </w:rPr>
      </w:pPr>
      <w:r w:rsidDel="00000000" w:rsidR="00000000" w:rsidRPr="00000000">
        <w:rPr>
          <w:rFonts w:ascii="Montserrat" w:cs="Montserrat" w:eastAsia="Montserrat" w:hAnsi="Montserrat"/>
          <w:rtl w:val="0"/>
        </w:rPr>
        <w:t xml:space="preserve">Es por esto, que una pieza que demuestre su personalidad, sea atemporal y que los acompañe siempre, es un buen recordatorio de que el día del amor y la amistad no es sólo el 14 de febrero, pero puede ser cualquier día del año. </w:t>
      </w:r>
    </w:p>
    <w:p w:rsidR="00000000" w:rsidDel="00000000" w:rsidP="00000000" w:rsidRDefault="00000000" w:rsidRPr="00000000" w14:paraId="00000009">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A">
      <w:pPr>
        <w:jc w:val="both"/>
        <w:rPr>
          <w:rFonts w:ascii="Montserrat" w:cs="Montserrat" w:eastAsia="Montserrat" w:hAnsi="Montserrat"/>
        </w:rPr>
      </w:pPr>
      <w:r w:rsidDel="00000000" w:rsidR="00000000" w:rsidRPr="00000000">
        <w:rPr>
          <w:rFonts w:ascii="Montserrat" w:cs="Montserrat" w:eastAsia="Montserrat" w:hAnsi="Montserrat"/>
          <w:rtl w:val="0"/>
        </w:rPr>
        <w:t xml:space="preserve">Michael Kors te ayuda a encontrar regalos que les encantarán con una línea nueva de relojes tradicionales. Definitivamente, es momento de celebrar el amor con las personas increibles en tu vida, y el mejor regalo es amor, tiempo de calidad y buenos momentos juntos.  </w:t>
      </w:r>
    </w:p>
    <w:p w:rsidR="00000000" w:rsidDel="00000000" w:rsidP="00000000" w:rsidRDefault="00000000" w:rsidRPr="00000000" w14:paraId="0000000B">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C">
      <w:pPr>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681288" cy="3343435"/>
            <wp:effectExtent b="0" l="0" r="0" t="0"/>
            <wp:docPr id="7"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2681288" cy="3343435"/>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E">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0F">
      <w:pPr>
        <w:jc w:val="both"/>
        <w:rPr>
          <w:rFonts w:ascii="Montserrat" w:cs="Montserrat" w:eastAsia="Montserrat" w:hAnsi="Montserrat"/>
        </w:rPr>
      </w:pPr>
      <w:r w:rsidDel="00000000" w:rsidR="00000000" w:rsidRPr="00000000">
        <w:rPr>
          <w:rFonts w:ascii="Montserrat" w:cs="Montserrat" w:eastAsia="Montserrat" w:hAnsi="Montserrat"/>
          <w:rtl w:val="0"/>
        </w:rPr>
        <w:t xml:space="preserve">Si estás buscando el mejor regalo para ella, el nuevo reloj Parker en color chocolate seguro le encantará. Está diseñado con una correa con el logotipo que combina perfecto con joyas chapadas en oro rosa.  Si buscas algo para él, el reloj Brecken le dará la actualización deportiva que ha estado buscando con una atrevida corona taquimétrica y un elegante brazalete de acero inoxidable.</w:t>
      </w:r>
    </w:p>
    <w:p w:rsidR="00000000" w:rsidDel="00000000" w:rsidP="00000000" w:rsidRDefault="00000000" w:rsidRPr="00000000" w14:paraId="00000010">
      <w:pPr>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11">
      <w:pPr>
        <w:jc w:val="cente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4052888" cy="3137091"/>
            <wp:effectExtent b="0" l="0" r="0" t="0"/>
            <wp:docPr id="6"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4052888" cy="3137091"/>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3">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4">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5">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6">
      <w:pPr>
        <w:jc w:val="both"/>
        <w:rPr>
          <w:rFonts w:ascii="Montserrat" w:cs="Montserrat" w:eastAsia="Montserrat" w:hAnsi="Montserrat"/>
          <w:highlight w:val="yellow"/>
        </w:rPr>
      </w:pPr>
      <w:r w:rsidDel="00000000" w:rsidR="00000000" w:rsidRPr="00000000">
        <w:rPr>
          <w:rFonts w:ascii="Montserrat" w:cs="Montserrat" w:eastAsia="Montserrat" w:hAnsi="Montserrat"/>
          <w:rtl w:val="0"/>
        </w:rPr>
        <w:t xml:space="preserve">En </w:t>
      </w:r>
      <w:hyperlink r:id="rId10">
        <w:r w:rsidDel="00000000" w:rsidR="00000000" w:rsidRPr="00000000">
          <w:rPr>
            <w:rFonts w:ascii="Montserrat" w:cs="Montserrat" w:eastAsia="Montserrat" w:hAnsi="Montserrat"/>
            <w:color w:val="1155cc"/>
            <w:u w:val="single"/>
            <w:rtl w:val="0"/>
          </w:rPr>
          <w:t xml:space="preserve">Liverpool.com</w:t>
        </w:r>
      </w:hyperlink>
      <w:r w:rsidDel="00000000" w:rsidR="00000000" w:rsidRPr="00000000">
        <w:rPr>
          <w:rFonts w:ascii="Montserrat" w:cs="Montserrat" w:eastAsia="Montserrat" w:hAnsi="Montserrat"/>
          <w:rtl w:val="0"/>
        </w:rPr>
        <w:t xml:space="preserve">  y </w:t>
      </w:r>
      <w:hyperlink r:id="rId11">
        <w:r w:rsidDel="00000000" w:rsidR="00000000" w:rsidRPr="00000000">
          <w:rPr>
            <w:rFonts w:ascii="Montserrat" w:cs="Montserrat" w:eastAsia="Montserrat" w:hAnsi="Montserrat"/>
            <w:color w:val="1155cc"/>
            <w:u w:val="single"/>
            <w:rtl w:val="0"/>
          </w:rPr>
          <w:t xml:space="preserve">Amazon.com.mx</w:t>
        </w:r>
      </w:hyperlink>
      <w:r w:rsidDel="00000000" w:rsidR="00000000" w:rsidRPr="00000000">
        <w:rPr>
          <w:rFonts w:ascii="Montserrat" w:cs="Montserrat" w:eastAsia="Montserrat" w:hAnsi="Montserrat"/>
          <w:rtl w:val="0"/>
        </w:rPr>
        <w:t xml:space="preserve"> puedes encontrar muchas opciones de accesorios, relojes tradicionales y  smartwatches de Michael Kors para ti o tus seres queridos este día del amor y la amistad. </w:t>
      </w:r>
      <w:r w:rsidDel="00000000" w:rsidR="00000000" w:rsidRPr="00000000">
        <w:rPr>
          <w:rtl w:val="0"/>
        </w:rPr>
      </w:r>
    </w:p>
    <w:p w:rsidR="00000000" w:rsidDel="00000000" w:rsidP="00000000" w:rsidRDefault="00000000" w:rsidRPr="00000000" w14:paraId="00000017">
      <w:pPr>
        <w:spacing w:line="276"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8">
      <w:pPr>
        <w:spacing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 #</w:t>
      </w:r>
    </w:p>
    <w:p w:rsidR="00000000" w:rsidDel="00000000" w:rsidP="00000000" w:rsidRDefault="00000000" w:rsidRPr="00000000" w14:paraId="00000019">
      <w:pPr>
        <w:spacing w:line="276"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spacing w:line="276" w:lineRule="auto"/>
        <w:jc w:val="both"/>
        <w:rPr>
          <w:rFonts w:ascii="Montserrat" w:cs="Montserrat" w:eastAsia="Montserrat" w:hAnsi="Montserrat"/>
          <w:i w:val="1"/>
          <w:sz w:val="20"/>
          <w:szCs w:val="20"/>
          <w:u w:val="single"/>
        </w:rPr>
      </w:pPr>
      <w:r w:rsidDel="00000000" w:rsidR="00000000" w:rsidRPr="00000000">
        <w:rPr>
          <w:rtl w:val="0"/>
        </w:rPr>
      </w:r>
    </w:p>
    <w:p w:rsidR="00000000" w:rsidDel="00000000" w:rsidP="00000000" w:rsidRDefault="00000000" w:rsidRPr="00000000" w14:paraId="0000001B">
      <w:pPr>
        <w:shd w:fill="ffffff" w:val="clear"/>
        <w:rPr>
          <w:rFonts w:ascii="Montserrat" w:cs="Montserrat" w:eastAsia="Montserrat" w:hAnsi="Montserrat"/>
          <w:b w:val="1"/>
          <w:color w:val="222222"/>
        </w:rPr>
      </w:pPr>
      <w:r w:rsidDel="00000000" w:rsidR="00000000" w:rsidRPr="00000000">
        <w:rPr>
          <w:rFonts w:ascii="Montserrat" w:cs="Montserrat" w:eastAsia="Montserrat" w:hAnsi="Montserrat"/>
          <w:b w:val="1"/>
          <w:rtl w:val="0"/>
        </w:rPr>
        <w:t xml:space="preserve">Acerca de Michael Kors:</w:t>
      </w:r>
      <w:r w:rsidDel="00000000" w:rsidR="00000000" w:rsidRPr="00000000">
        <w:rPr>
          <w:rtl w:val="0"/>
        </w:rPr>
      </w:r>
    </w:p>
    <w:p w:rsidR="00000000" w:rsidDel="00000000" w:rsidP="00000000" w:rsidRDefault="00000000" w:rsidRPr="00000000" w14:paraId="0000001C">
      <w:pPr>
        <w:shd w:fill="ffffff" w:val="clear"/>
        <w:jc w:val="both"/>
        <w:rPr>
          <w:rFonts w:ascii="Montserrat" w:cs="Montserrat" w:eastAsia="Montserrat" w:hAnsi="Montserrat"/>
        </w:rPr>
      </w:pPr>
      <w:r w:rsidDel="00000000" w:rsidR="00000000" w:rsidRPr="00000000">
        <w:rPr>
          <w:rFonts w:ascii="Montserrat" w:cs="Montserrat" w:eastAsia="Montserrat" w:hAnsi="Montserrat"/>
          <w:rtl w:val="0"/>
        </w:rPr>
        <w:t xml:space="preserve">Michael Kors es un galardonado diseñador de accesorios de lujo y prêt-à-porter de renombre mundial.</w:t>
      </w:r>
    </w:p>
    <w:p w:rsidR="00000000" w:rsidDel="00000000" w:rsidP="00000000" w:rsidRDefault="00000000" w:rsidRPr="00000000" w14:paraId="0000001D">
      <w:pPr>
        <w:shd w:fill="ffffff" w:val="clear"/>
        <w:jc w:val="both"/>
        <w:rPr>
          <w:rFonts w:ascii="Montserrat" w:cs="Montserrat" w:eastAsia="Montserrat" w:hAnsi="Montserrat"/>
        </w:rPr>
      </w:pPr>
      <w:r w:rsidDel="00000000" w:rsidR="00000000" w:rsidRPr="00000000">
        <w:rPr>
          <w:rFonts w:ascii="Montserrat" w:cs="Montserrat" w:eastAsia="Montserrat" w:hAnsi="Montserrat"/>
          <w:rtl w:val="0"/>
        </w:rPr>
        <w:t xml:space="preserve">Su compañía homónima, establecida en 1981, actualmente produce una gama de productos bajo la Colección Michael Kors, MICHAEL Michael Kors y Michael Kors Mens, incluidos accesorios, calzado, tecnología portátil, relojes y una línea completa de productos de fragancia. Las tiendas Michael Kors operan en las ciudades más prestigiosas del mundo. Además, Michael Kors opera de manera digital en Norteamérica, Europa y Asia, ofreciendo a los clientes una experiencia omnicanal perfecta.</w:t>
      </w:r>
    </w:p>
    <w:p w:rsidR="00000000" w:rsidDel="00000000" w:rsidP="00000000" w:rsidRDefault="00000000" w:rsidRPr="00000000" w14:paraId="0000001E">
      <w:pPr>
        <w:shd w:fill="ffffff" w:val="clea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F">
      <w:pPr>
        <w:widowControl w:val="0"/>
        <w:ind w:right="-20"/>
        <w:rPr>
          <w:rFonts w:ascii="Montserrat" w:cs="Montserrat" w:eastAsia="Montserrat" w:hAnsi="Montserrat"/>
        </w:rPr>
      </w:pPr>
      <w:bookmarkStart w:colFirst="0" w:colLast="0" w:name="_heading=h.gjdgxs" w:id="0"/>
      <w:bookmarkEnd w:id="0"/>
      <w:r w:rsidDel="00000000" w:rsidR="00000000" w:rsidRPr="00000000">
        <w:rPr>
          <w:rFonts w:ascii="Montserrat" w:cs="Montserrat" w:eastAsia="Montserrat" w:hAnsi="Montserrat"/>
          <w:rtl w:val="0"/>
        </w:rPr>
        <w:t xml:space="preserve">Ana Paula Pavón/ PR. Expert</w:t>
      </w:r>
    </w:p>
    <w:p w:rsidR="00000000" w:rsidDel="00000000" w:rsidP="00000000" w:rsidRDefault="00000000" w:rsidRPr="00000000" w14:paraId="00000020">
      <w:pPr>
        <w:widowControl w:val="0"/>
        <w:ind w:right="-20"/>
        <w:rPr>
          <w:rFonts w:ascii="Montserrat" w:cs="Montserrat" w:eastAsia="Montserrat" w:hAnsi="Montserrat"/>
        </w:rPr>
      </w:pPr>
      <w:bookmarkStart w:colFirst="0" w:colLast="0" w:name="_heading=h.30j0zll" w:id="1"/>
      <w:bookmarkEnd w:id="1"/>
      <w:hyperlink r:id="rId12">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21">
      <w:pPr>
        <w:ind w:left="720" w:firstLine="0"/>
        <w:rPr/>
      </w:pPr>
      <w:r w:rsidDel="00000000" w:rsidR="00000000" w:rsidRPr="00000000">
        <w:rPr>
          <w:rtl w:val="0"/>
        </w:rPr>
      </w:r>
    </w:p>
    <w:sectPr>
      <w:headerReference r:id="rId1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2">
    <w:pPr>
      <w:jc w:val="center"/>
      <w:rPr/>
    </w:pPr>
    <w:r w:rsidDel="00000000" w:rsidR="00000000" w:rsidRPr="00000000">
      <w:rPr>
        <w:b w:val="1"/>
      </w:rPr>
      <w:drawing>
        <wp:inline distB="114300" distT="114300" distL="114300" distR="114300">
          <wp:extent cx="1204913" cy="455047"/>
          <wp:effectExtent b="0" l="0" r="0" t="0"/>
          <wp:docPr id="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204913" cy="455047"/>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amazon.com.mx/" TargetMode="External"/><Relationship Id="rId10" Type="http://schemas.openxmlformats.org/officeDocument/2006/relationships/hyperlink" Target="https://www.liverpool.com.mx/tienda/relojes/N-1ndmxp3Z1z13cj6" TargetMode="External"/><Relationship Id="rId13" Type="http://schemas.openxmlformats.org/officeDocument/2006/relationships/header" Target="header1.xml"/><Relationship Id="rId12" Type="http://schemas.openxmlformats.org/officeDocument/2006/relationships/hyperlink" Target="mailto:ana.pavon@another.c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jpg"/><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2n7/NqXKkcHMLLxBjxyGhrs/Xug==">AMUW2mWyqjNqzZIiHsUsEd2YNpmqPCVT5WcCCKAbR/RVUfLlcfSApDV31WErgpzqMK3S2qxvVEyMWHh/GXjZQhkw4K1sqeOD2igkXuc9ZZNCgHpuAJtXAJ+U7PQFDVxbHF+yAzDp0r5x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